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01" w:rsidRDefault="00310093">
      <w:pPr>
        <w:pStyle w:val="BodyText"/>
        <w:spacing w:before="34"/>
        <w:ind w:left="457"/>
      </w:pPr>
      <w:r>
        <w:t>Self-Certification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(non-individuals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 not listed/</w:t>
      </w:r>
      <w:r>
        <w:rPr>
          <w:spacing w:val="-1"/>
        </w:rPr>
        <w:t xml:space="preserve"> </w:t>
      </w:r>
      <w:r>
        <w:t>not an</w:t>
      </w:r>
      <w:r>
        <w:rPr>
          <w:spacing w:val="-2"/>
        </w:rPr>
        <w:t xml:space="preserve"> </w:t>
      </w:r>
      <w:r>
        <w:t>Indian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Institution)</w:t>
      </w:r>
    </w:p>
    <w:p w:rsidR="00F93B01" w:rsidRDefault="00F93B01">
      <w:pPr>
        <w:pStyle w:val="BodyText"/>
        <w:ind w:left="0"/>
      </w:pPr>
    </w:p>
    <w:p w:rsidR="00F93B01" w:rsidRPr="00310093" w:rsidRDefault="00310093">
      <w:pPr>
        <w:pStyle w:val="BodyText"/>
        <w:spacing w:before="1" w:line="268" w:lineRule="exact"/>
        <w:rPr>
          <w:b/>
        </w:rPr>
      </w:pPr>
      <w:r w:rsidRPr="00310093">
        <w:rPr>
          <w:b/>
        </w:rPr>
        <w:t>To,</w:t>
      </w:r>
    </w:p>
    <w:p w:rsidR="00D7152C" w:rsidRPr="00310093" w:rsidRDefault="00D7152C">
      <w:pPr>
        <w:pStyle w:val="BodyText"/>
        <w:ind w:right="6783"/>
        <w:rPr>
          <w:b/>
        </w:rPr>
      </w:pPr>
      <w:r w:rsidRPr="00310093">
        <w:rPr>
          <w:b/>
        </w:rPr>
        <w:t>Kasat Securities Pvt Ltd</w:t>
      </w:r>
      <w:r w:rsidR="00310093" w:rsidRPr="00310093">
        <w:rPr>
          <w:b/>
        </w:rPr>
        <w:t xml:space="preserve"> </w:t>
      </w:r>
    </w:p>
    <w:p w:rsidR="00D7152C" w:rsidRPr="00310093" w:rsidRDefault="00D7152C">
      <w:pPr>
        <w:pStyle w:val="BodyText"/>
        <w:ind w:right="6783"/>
        <w:rPr>
          <w:b/>
        </w:rPr>
      </w:pPr>
      <w:r w:rsidRPr="00310093">
        <w:rPr>
          <w:b/>
        </w:rPr>
        <w:t>636</w:t>
      </w:r>
      <w:r w:rsidR="00310093" w:rsidRPr="00310093">
        <w:rPr>
          <w:b/>
        </w:rPr>
        <w:t>,</w:t>
      </w:r>
      <w:r w:rsidRPr="00310093">
        <w:rPr>
          <w:b/>
        </w:rPr>
        <w:t xml:space="preserve"> </w:t>
      </w:r>
      <w:proofErr w:type="spellStart"/>
      <w:r w:rsidRPr="00310093">
        <w:rPr>
          <w:b/>
        </w:rPr>
        <w:t>Abhinandan</w:t>
      </w:r>
      <w:proofErr w:type="spellEnd"/>
      <w:r w:rsidRPr="00310093">
        <w:rPr>
          <w:b/>
        </w:rPr>
        <w:t xml:space="preserve"> Plaza</w:t>
      </w:r>
    </w:p>
    <w:p w:rsidR="00D7152C" w:rsidRPr="00310093" w:rsidRDefault="00D7152C">
      <w:pPr>
        <w:pStyle w:val="BodyText"/>
        <w:ind w:right="6783"/>
        <w:rPr>
          <w:b/>
        </w:rPr>
      </w:pPr>
      <w:r w:rsidRPr="00310093">
        <w:rPr>
          <w:b/>
        </w:rPr>
        <w:t>3</w:t>
      </w:r>
      <w:r w:rsidRPr="00310093">
        <w:rPr>
          <w:b/>
          <w:vertAlign w:val="superscript"/>
        </w:rPr>
        <w:t>Rd</w:t>
      </w:r>
      <w:r w:rsidRPr="00310093">
        <w:rPr>
          <w:b/>
        </w:rPr>
        <w:t xml:space="preserve"> Floor Deccan </w:t>
      </w:r>
      <w:proofErr w:type="spellStart"/>
      <w:r w:rsidRPr="00310093">
        <w:rPr>
          <w:b/>
        </w:rPr>
        <w:t>Gymakhana</w:t>
      </w:r>
      <w:proofErr w:type="spellEnd"/>
      <w:r w:rsidRPr="00310093">
        <w:rPr>
          <w:b/>
        </w:rPr>
        <w:t xml:space="preserve"> </w:t>
      </w:r>
    </w:p>
    <w:p w:rsidR="00F93B01" w:rsidRDefault="00D7152C">
      <w:pPr>
        <w:pStyle w:val="BodyText"/>
        <w:ind w:right="6783"/>
      </w:pPr>
      <w:r w:rsidRPr="00310093">
        <w:rPr>
          <w:b/>
        </w:rPr>
        <w:t>Pune-411004</w:t>
      </w:r>
      <w:r w:rsidR="00310093" w:rsidRPr="00310093">
        <w:rPr>
          <w:b/>
        </w:rPr>
        <w:t>.</w:t>
      </w:r>
    </w:p>
    <w:p w:rsidR="00F93B01" w:rsidRDefault="00F93B01">
      <w:pPr>
        <w:pStyle w:val="BodyText"/>
        <w:spacing w:before="12"/>
        <w:ind w:left="0"/>
        <w:rPr>
          <w:sz w:val="21"/>
        </w:rPr>
      </w:pPr>
      <w:bookmarkStart w:id="0" w:name="_GoBack"/>
      <w:bookmarkEnd w:id="0"/>
    </w:p>
    <w:p w:rsidR="00F93B01" w:rsidRDefault="00310093">
      <w:pPr>
        <w:pStyle w:val="BodyText"/>
      </w:pPr>
      <w:r>
        <w:t>I/we</w:t>
      </w:r>
      <w:r>
        <w:rPr>
          <w:spacing w:val="-4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37"/>
          <w:tab w:val="left" w:pos="938"/>
        </w:tabs>
        <w:ind w:right="439"/>
      </w:pPr>
      <w:r>
        <w:t>The account holder is not a Government body/International Organization/ listed company on</w:t>
      </w:r>
      <w:r>
        <w:rPr>
          <w:spacing w:val="-47"/>
        </w:rPr>
        <w:t xml:space="preserve"> </w:t>
      </w:r>
      <w:r>
        <w:t>recognized</w:t>
      </w:r>
      <w:r>
        <w:rPr>
          <w:spacing w:val="-2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exchange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 w:line="279" w:lineRule="exact"/>
        <w:ind w:left="940" w:hanging="364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1"/>
        </w:rPr>
        <w:t xml:space="preserve"> </w:t>
      </w:r>
      <w:r>
        <w:rPr>
          <w:spacing w:val="-1"/>
        </w:rPr>
        <w:t>holder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resident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country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India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 w:line="237" w:lineRule="auto"/>
        <w:ind w:left="938" w:right="533"/>
      </w:pPr>
      <w:r>
        <w:t xml:space="preserve">The account holder is not an Indian Financial Institution as defined </w:t>
      </w:r>
      <w:r>
        <w:t>under Rule 114F(3)of the</w:t>
      </w:r>
      <w:r>
        <w:rPr>
          <w:spacing w:val="-47"/>
        </w:rPr>
        <w:t xml:space="preserve"> </w:t>
      </w:r>
      <w:r>
        <w:t>Income Tax</w:t>
      </w:r>
      <w:r>
        <w:rPr>
          <w:spacing w:val="1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1962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2"/>
        <w:ind w:left="93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substantial</w:t>
      </w:r>
      <w:r>
        <w:rPr>
          <w:spacing w:val="-3"/>
        </w:rPr>
        <w:t xml:space="preserve"> </w:t>
      </w:r>
      <w:r>
        <w:t>owners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controlling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or chain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</w:t>
      </w:r>
      <w:r>
        <w:rPr>
          <w:spacing w:val="-24"/>
        </w:rPr>
        <w:t xml:space="preserve"> </w:t>
      </w:r>
      <w:r>
        <w:t>is/are</w:t>
      </w:r>
    </w:p>
    <w:p w:rsidR="00F93B01" w:rsidRDefault="00310093">
      <w:pPr>
        <w:pStyle w:val="ListParagraph"/>
        <w:numPr>
          <w:ilvl w:val="1"/>
          <w:numId w:val="1"/>
        </w:numPr>
        <w:tabs>
          <w:tab w:val="left" w:pos="1662"/>
        </w:tabs>
        <w:spacing w:before="12" w:line="273" w:lineRule="exact"/>
        <w:ind w:hanging="364"/>
      </w:pPr>
      <w:r>
        <w:t>not</w:t>
      </w:r>
      <w:r>
        <w:rPr>
          <w:spacing w:val="-1"/>
        </w:rPr>
        <w:t xml:space="preserve"> </w:t>
      </w:r>
      <w:r>
        <w:t>resident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India</w:t>
      </w:r>
    </w:p>
    <w:p w:rsidR="00F93B01" w:rsidRDefault="00310093">
      <w:pPr>
        <w:pStyle w:val="ListParagraph"/>
        <w:numPr>
          <w:ilvl w:val="1"/>
          <w:numId w:val="1"/>
        </w:numPr>
        <w:tabs>
          <w:tab w:val="left" w:pos="1661"/>
        </w:tabs>
        <w:spacing w:line="273" w:lineRule="exact"/>
        <w:ind w:left="1660"/>
      </w:pPr>
      <w:r>
        <w:t>are</w:t>
      </w:r>
      <w:r>
        <w:rPr>
          <w:spacing w:val="-2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citizen(s)</w:t>
      </w:r>
    </w:p>
    <w:p w:rsidR="00F93B01" w:rsidRDefault="00F93B01">
      <w:pPr>
        <w:pStyle w:val="BodyText"/>
        <w:spacing w:before="4"/>
        <w:ind w:left="0"/>
        <w:rPr>
          <w:sz w:val="20"/>
        </w:rPr>
      </w:pPr>
    </w:p>
    <w:p w:rsidR="00F93B01" w:rsidRDefault="00310093">
      <w:pPr>
        <w:pStyle w:val="BodyText"/>
        <w:jc w:val="both"/>
      </w:pPr>
      <w:r>
        <w:t>Under</w:t>
      </w:r>
      <w:r>
        <w:rPr>
          <w:spacing w:val="-2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perjury,</w:t>
      </w:r>
      <w:r>
        <w:rPr>
          <w:spacing w:val="-2"/>
        </w:rPr>
        <w:t xml:space="preserve"> </w:t>
      </w:r>
      <w:r>
        <w:t>I/we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that: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38"/>
        </w:tabs>
        <w:ind w:right="113"/>
        <w:jc w:val="both"/>
      </w:pPr>
      <w:r>
        <w:t xml:space="preserve">I/We understand that the </w:t>
      </w:r>
      <w:r w:rsidR="003B4D95">
        <w:t>Kasat Securities Pvt Ltd</w:t>
      </w:r>
      <w:r>
        <w:t xml:space="preserve"> is relying on this information for the</w:t>
      </w:r>
      <w:r>
        <w:rPr>
          <w:spacing w:val="1"/>
        </w:rPr>
        <w:t xml:space="preserve"> </w:t>
      </w:r>
      <w:r>
        <w:t>purpose of det</w:t>
      </w:r>
      <w:r>
        <w:t>ermining the status of the applicant named above in compliance with FATCA/CRS.</w:t>
      </w:r>
      <w:r>
        <w:rPr>
          <w:spacing w:val="-47"/>
        </w:rPr>
        <w:t xml:space="preserve"> </w:t>
      </w:r>
      <w:r>
        <w:t xml:space="preserve">The </w:t>
      </w:r>
      <w:r w:rsidR="00F27714">
        <w:t xml:space="preserve">Kasat Securities Pvt Ltd </w:t>
      </w:r>
      <w:r>
        <w:t>is not able to offer any tax advice on FATCA/CRS or its impact</w:t>
      </w:r>
      <w:r>
        <w:rPr>
          <w:spacing w:val="1"/>
        </w:rPr>
        <w:t xml:space="preserve"> </w:t>
      </w:r>
      <w:r>
        <w:rPr>
          <w:spacing w:val="-1"/>
        </w:rPr>
        <w:t>on the</w:t>
      </w:r>
      <w:r>
        <w:rPr>
          <w:spacing w:val="-2"/>
        </w:rPr>
        <w:t xml:space="preserve"> </w:t>
      </w:r>
      <w:r>
        <w:rPr>
          <w:spacing w:val="-1"/>
        </w:rPr>
        <w:t>applicant.</w:t>
      </w:r>
      <w:r>
        <w:t xml:space="preserve"> </w:t>
      </w:r>
      <w:r>
        <w:rPr>
          <w:spacing w:val="-1"/>
        </w:rPr>
        <w:t>I/we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seek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professional tax</w:t>
      </w:r>
      <w:r>
        <w:rPr>
          <w:spacing w:val="1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tax</w:t>
      </w:r>
      <w:r>
        <w:rPr>
          <w:spacing w:val="-20"/>
        </w:rPr>
        <w:t xml:space="preserve"> </w:t>
      </w:r>
      <w:r>
        <w:t>questions.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41"/>
        </w:tabs>
        <w:ind w:left="940" w:right="117"/>
        <w:jc w:val="both"/>
      </w:pPr>
      <w:r>
        <w:t xml:space="preserve">I/We agree to submit a new form within 30 days if any information </w:t>
      </w:r>
      <w:r>
        <w:t>or certification on this form</w:t>
      </w:r>
      <w:r>
        <w:rPr>
          <w:spacing w:val="1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incorrect.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41"/>
        </w:tabs>
        <w:ind w:left="940" w:right="112"/>
        <w:jc w:val="both"/>
      </w:pPr>
      <w:r>
        <w:t xml:space="preserve">I/We agree that as may be required by domestic regulators/tax authorities the </w:t>
      </w:r>
      <w:r w:rsidR="00F27714">
        <w:t>Kasat Securities Pvt Ltd</w:t>
      </w:r>
      <w:r>
        <w:t xml:space="preserve"> may also be required to report, reportable details to CBDT or close or suspend</w:t>
      </w:r>
      <w:r>
        <w:rPr>
          <w:spacing w:val="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account.</w:t>
      </w:r>
    </w:p>
    <w:p w:rsidR="00F93B01" w:rsidRDefault="00310093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left="940" w:right="109"/>
        <w:jc w:val="both"/>
      </w:pPr>
      <w:r>
        <w:t>I/We</w:t>
      </w:r>
      <w:r>
        <w:rPr>
          <w:spacing w:val="1"/>
        </w:rPr>
        <w:t xml:space="preserve"> </w:t>
      </w:r>
      <w:r>
        <w:t>cert</w:t>
      </w:r>
      <w:r>
        <w:t>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I/we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my/our</w:t>
      </w:r>
      <w:r>
        <w:rPr>
          <w:spacing w:val="1"/>
        </w:rPr>
        <w:t xml:space="preserve"> </w:t>
      </w:r>
      <w:r>
        <w:t>knowledge and belief the certification is true, correct, and complete including the taxpayer</w:t>
      </w:r>
      <w:r>
        <w:rPr>
          <w:spacing w:val="1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applicant.</w:t>
      </w:r>
    </w:p>
    <w:p w:rsidR="00F93B01" w:rsidRDefault="00F93B01">
      <w:pPr>
        <w:pStyle w:val="BodyText"/>
        <w:spacing w:before="4"/>
        <w:ind w:left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93B01">
        <w:trPr>
          <w:trHeight w:val="537"/>
        </w:trPr>
        <w:tc>
          <w:tcPr>
            <w:tcW w:w="4675" w:type="dxa"/>
          </w:tcPr>
          <w:p w:rsidR="00F93B01" w:rsidRDefault="00310093">
            <w:pPr>
              <w:pStyle w:val="TableParagraph"/>
              <w:spacing w:before="4"/>
              <w:ind w:left="112"/>
            </w:pPr>
            <w:r>
              <w:t>Signature (as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MOP)</w:t>
            </w:r>
          </w:p>
        </w:tc>
        <w:tc>
          <w:tcPr>
            <w:tcW w:w="4675" w:type="dxa"/>
          </w:tcPr>
          <w:p w:rsidR="00F93B01" w:rsidRDefault="00F93B01">
            <w:pPr>
              <w:pStyle w:val="TableParagraph"/>
              <w:rPr>
                <w:rFonts w:ascii="Times New Roman"/>
              </w:rPr>
            </w:pPr>
          </w:p>
        </w:tc>
      </w:tr>
      <w:tr w:rsidR="00F93B01">
        <w:trPr>
          <w:trHeight w:val="537"/>
        </w:trPr>
        <w:tc>
          <w:tcPr>
            <w:tcW w:w="4675" w:type="dxa"/>
          </w:tcPr>
          <w:p w:rsidR="00F93B01" w:rsidRDefault="00310093">
            <w:pPr>
              <w:pStyle w:val="TableParagraph"/>
              <w:spacing w:before="1"/>
              <w:ind w:left="112"/>
            </w:pPr>
            <w:r>
              <w:t>Names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designation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Signatories</w:t>
            </w:r>
          </w:p>
        </w:tc>
        <w:tc>
          <w:tcPr>
            <w:tcW w:w="4675" w:type="dxa"/>
          </w:tcPr>
          <w:p w:rsidR="00F93B01" w:rsidRDefault="00F93B01">
            <w:pPr>
              <w:pStyle w:val="TableParagraph"/>
              <w:rPr>
                <w:rFonts w:ascii="Times New Roman"/>
              </w:rPr>
            </w:pPr>
          </w:p>
        </w:tc>
      </w:tr>
      <w:tr w:rsidR="00F93B01">
        <w:trPr>
          <w:trHeight w:val="537"/>
        </w:trPr>
        <w:tc>
          <w:tcPr>
            <w:tcW w:w="4675" w:type="dxa"/>
          </w:tcPr>
          <w:p w:rsidR="00F93B01" w:rsidRDefault="00310093">
            <w:pPr>
              <w:pStyle w:val="TableParagraph"/>
              <w:spacing w:before="1"/>
              <w:ind w:left="112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 Account</w:t>
            </w:r>
            <w:r>
              <w:rPr>
                <w:spacing w:val="-2"/>
              </w:rPr>
              <w:t xml:space="preserve"> </w:t>
            </w:r>
            <w:r>
              <w:t>Holder</w:t>
            </w:r>
          </w:p>
        </w:tc>
        <w:tc>
          <w:tcPr>
            <w:tcW w:w="4675" w:type="dxa"/>
          </w:tcPr>
          <w:p w:rsidR="00F93B01" w:rsidRDefault="00F93B01">
            <w:pPr>
              <w:pStyle w:val="TableParagraph"/>
              <w:rPr>
                <w:rFonts w:ascii="Times New Roman"/>
              </w:rPr>
            </w:pPr>
          </w:p>
        </w:tc>
      </w:tr>
      <w:tr w:rsidR="00F93B01">
        <w:trPr>
          <w:trHeight w:val="537"/>
        </w:trPr>
        <w:tc>
          <w:tcPr>
            <w:tcW w:w="4675" w:type="dxa"/>
          </w:tcPr>
          <w:p w:rsidR="00F93B01" w:rsidRDefault="00310093">
            <w:pPr>
              <w:pStyle w:val="TableParagraph"/>
              <w:spacing w:before="1"/>
              <w:ind w:left="112"/>
            </w:pPr>
            <w:r>
              <w:t>Date</w:t>
            </w:r>
          </w:p>
        </w:tc>
        <w:tc>
          <w:tcPr>
            <w:tcW w:w="4675" w:type="dxa"/>
          </w:tcPr>
          <w:p w:rsidR="00F93B01" w:rsidRDefault="00F93B01">
            <w:pPr>
              <w:pStyle w:val="TableParagraph"/>
              <w:rPr>
                <w:rFonts w:ascii="Times New Roman"/>
              </w:rPr>
            </w:pPr>
          </w:p>
        </w:tc>
      </w:tr>
      <w:tr w:rsidR="00F93B01">
        <w:trPr>
          <w:trHeight w:val="537"/>
        </w:trPr>
        <w:tc>
          <w:tcPr>
            <w:tcW w:w="4675" w:type="dxa"/>
          </w:tcPr>
          <w:p w:rsidR="00F93B01" w:rsidRDefault="00310093">
            <w:pPr>
              <w:pStyle w:val="TableParagraph"/>
              <w:spacing w:before="1"/>
              <w:ind w:left="112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1"/>
              </w:rPr>
              <w:t xml:space="preserve"> </w:t>
            </w:r>
            <w:r>
              <w:t>Holder</w:t>
            </w:r>
          </w:p>
        </w:tc>
        <w:tc>
          <w:tcPr>
            <w:tcW w:w="4675" w:type="dxa"/>
          </w:tcPr>
          <w:p w:rsidR="00F93B01" w:rsidRDefault="00F93B01">
            <w:pPr>
              <w:pStyle w:val="TableParagraph"/>
              <w:rPr>
                <w:rFonts w:ascii="Times New Roman"/>
              </w:rPr>
            </w:pPr>
          </w:p>
        </w:tc>
      </w:tr>
    </w:tbl>
    <w:p w:rsidR="00F93B01" w:rsidRDefault="00310093">
      <w:pPr>
        <w:pStyle w:val="BodyText"/>
        <w:jc w:val="both"/>
      </w:pPr>
      <w:r>
        <w:t>(Company</w:t>
      </w:r>
      <w:r>
        <w:rPr>
          <w:spacing w:val="-2"/>
        </w:rPr>
        <w:t xml:space="preserve"> </w:t>
      </w:r>
      <w:r>
        <w:t>Seal,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affixed)</w:t>
      </w:r>
    </w:p>
    <w:sectPr w:rsidR="00F93B01">
      <w:type w:val="continuous"/>
      <w:pgSz w:w="12240" w:h="15840"/>
      <w:pgMar w:top="14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01BA3"/>
    <w:multiLevelType w:val="hybridMultilevel"/>
    <w:tmpl w:val="08DE6DF8"/>
    <w:lvl w:ilvl="0" w:tplc="36B07CF0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A0EA7E">
      <w:numFmt w:val="bullet"/>
      <w:lvlText w:val="o"/>
      <w:lvlJc w:val="left"/>
      <w:pPr>
        <w:ind w:left="1661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7B5CEC98">
      <w:numFmt w:val="bullet"/>
      <w:lvlText w:val="•"/>
      <w:lvlJc w:val="left"/>
      <w:pPr>
        <w:ind w:left="2553" w:hanging="363"/>
      </w:pPr>
      <w:rPr>
        <w:rFonts w:hint="default"/>
        <w:lang w:val="en-US" w:eastAsia="en-US" w:bidi="ar-SA"/>
      </w:rPr>
    </w:lvl>
    <w:lvl w:ilvl="3" w:tplc="35C05268">
      <w:numFmt w:val="bullet"/>
      <w:lvlText w:val="•"/>
      <w:lvlJc w:val="left"/>
      <w:pPr>
        <w:ind w:left="3446" w:hanging="363"/>
      </w:pPr>
      <w:rPr>
        <w:rFonts w:hint="default"/>
        <w:lang w:val="en-US" w:eastAsia="en-US" w:bidi="ar-SA"/>
      </w:rPr>
    </w:lvl>
    <w:lvl w:ilvl="4" w:tplc="AEE63298">
      <w:numFmt w:val="bullet"/>
      <w:lvlText w:val="•"/>
      <w:lvlJc w:val="left"/>
      <w:pPr>
        <w:ind w:left="4340" w:hanging="363"/>
      </w:pPr>
      <w:rPr>
        <w:rFonts w:hint="default"/>
        <w:lang w:val="en-US" w:eastAsia="en-US" w:bidi="ar-SA"/>
      </w:rPr>
    </w:lvl>
    <w:lvl w:ilvl="5" w:tplc="669E1680">
      <w:numFmt w:val="bullet"/>
      <w:lvlText w:val="•"/>
      <w:lvlJc w:val="left"/>
      <w:pPr>
        <w:ind w:left="5233" w:hanging="363"/>
      </w:pPr>
      <w:rPr>
        <w:rFonts w:hint="default"/>
        <w:lang w:val="en-US" w:eastAsia="en-US" w:bidi="ar-SA"/>
      </w:rPr>
    </w:lvl>
    <w:lvl w:ilvl="6" w:tplc="6D745BD0">
      <w:numFmt w:val="bullet"/>
      <w:lvlText w:val="•"/>
      <w:lvlJc w:val="left"/>
      <w:pPr>
        <w:ind w:left="6126" w:hanging="363"/>
      </w:pPr>
      <w:rPr>
        <w:rFonts w:hint="default"/>
        <w:lang w:val="en-US" w:eastAsia="en-US" w:bidi="ar-SA"/>
      </w:rPr>
    </w:lvl>
    <w:lvl w:ilvl="7" w:tplc="8D4067E0">
      <w:numFmt w:val="bullet"/>
      <w:lvlText w:val="•"/>
      <w:lvlJc w:val="left"/>
      <w:pPr>
        <w:ind w:left="7020" w:hanging="363"/>
      </w:pPr>
      <w:rPr>
        <w:rFonts w:hint="default"/>
        <w:lang w:val="en-US" w:eastAsia="en-US" w:bidi="ar-SA"/>
      </w:rPr>
    </w:lvl>
    <w:lvl w:ilvl="8" w:tplc="75C43CA2">
      <w:numFmt w:val="bullet"/>
      <w:lvlText w:val="•"/>
      <w:lvlJc w:val="left"/>
      <w:pPr>
        <w:ind w:left="7913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3B01"/>
    <w:rsid w:val="00310093"/>
    <w:rsid w:val="003B4D95"/>
    <w:rsid w:val="00D7152C"/>
    <w:rsid w:val="00F1394E"/>
    <w:rsid w:val="00F27714"/>
    <w:rsid w:val="00F9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A1026-38C0-4356-BC41-6BC3E10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"/>
    </w:p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FATCA Non Individuals form</dc:title>
  <dc:creator>dhavals</dc:creator>
  <cp:keywords>()</cp:keywords>
  <cp:lastModifiedBy>Microsoft account</cp:lastModifiedBy>
  <cp:revision>6</cp:revision>
  <dcterms:created xsi:type="dcterms:W3CDTF">2023-04-18T09:03:00Z</dcterms:created>
  <dcterms:modified xsi:type="dcterms:W3CDTF">2023-04-18T09:07:00Z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2023-04-18T00:00:00Z</vt:filetime>
  </property>
</Properties>
</file>